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A34" w:rsidRDefault="002E0A34" w:rsidP="002E0A34">
      <w:pPr>
        <w:tabs>
          <w:tab w:val="left" w:pos="142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0A34" w:rsidRPr="00B0547D" w:rsidRDefault="00093C94" w:rsidP="002E0A34">
      <w:pPr>
        <w:tabs>
          <w:tab w:val="left" w:pos="142"/>
        </w:tabs>
        <w:spacing w:line="276" w:lineRule="auto"/>
        <w:jc w:val="center"/>
        <w:rPr>
          <w:rFonts w:ascii="Times New Roman" w:hAnsi="Times New Roman"/>
          <w:b/>
        </w:rPr>
      </w:pPr>
      <w:r w:rsidRPr="00B0547D">
        <w:rPr>
          <w:rFonts w:ascii="Times New Roman" w:hAnsi="Times New Roman"/>
          <w:b/>
        </w:rPr>
        <w:t>2</w:t>
      </w:r>
      <w:r w:rsidR="00B0547D" w:rsidRPr="00B0547D">
        <w:rPr>
          <w:rFonts w:ascii="Times New Roman" w:hAnsi="Times New Roman"/>
          <w:b/>
        </w:rPr>
        <w:t>2</w:t>
      </w:r>
      <w:r w:rsidRPr="00B0547D">
        <w:rPr>
          <w:rFonts w:ascii="Times New Roman" w:hAnsi="Times New Roman"/>
          <w:b/>
        </w:rPr>
        <w:t xml:space="preserve"> ию</w:t>
      </w:r>
      <w:r w:rsidR="00B0547D" w:rsidRPr="00B0547D">
        <w:rPr>
          <w:rFonts w:ascii="Times New Roman" w:hAnsi="Times New Roman"/>
          <w:b/>
        </w:rPr>
        <w:t>л</w:t>
      </w:r>
      <w:r w:rsidRPr="00B0547D">
        <w:rPr>
          <w:rFonts w:ascii="Times New Roman" w:hAnsi="Times New Roman"/>
          <w:b/>
        </w:rPr>
        <w:t>я</w:t>
      </w:r>
      <w:r w:rsidR="005025B2" w:rsidRPr="00B0547D">
        <w:rPr>
          <w:rFonts w:ascii="Times New Roman" w:hAnsi="Times New Roman"/>
          <w:b/>
        </w:rPr>
        <w:t xml:space="preserve"> </w:t>
      </w:r>
      <w:r w:rsidR="00DE1A9B" w:rsidRPr="00B0547D">
        <w:rPr>
          <w:rFonts w:ascii="Times New Roman" w:hAnsi="Times New Roman"/>
          <w:b/>
        </w:rPr>
        <w:t>202</w:t>
      </w:r>
      <w:r w:rsidR="00572630" w:rsidRPr="00B0547D">
        <w:rPr>
          <w:rFonts w:ascii="Times New Roman" w:hAnsi="Times New Roman"/>
          <w:b/>
        </w:rPr>
        <w:t>1</w:t>
      </w:r>
      <w:r w:rsidR="00F1504E" w:rsidRPr="00B0547D">
        <w:rPr>
          <w:rFonts w:ascii="Times New Roman" w:hAnsi="Times New Roman"/>
          <w:b/>
        </w:rPr>
        <w:t xml:space="preserve"> года в </w:t>
      </w:r>
      <w:r w:rsidR="00A1275A" w:rsidRPr="00B0547D">
        <w:rPr>
          <w:rFonts w:ascii="Times New Roman" w:hAnsi="Times New Roman"/>
          <w:b/>
        </w:rPr>
        <w:t>малом</w:t>
      </w:r>
      <w:r w:rsidR="00F1504E" w:rsidRPr="00B0547D">
        <w:rPr>
          <w:rFonts w:ascii="Times New Roman" w:hAnsi="Times New Roman"/>
          <w:b/>
        </w:rPr>
        <w:t xml:space="preserve"> зале администрации</w:t>
      </w:r>
      <w:r w:rsidR="00C933F3" w:rsidRPr="00B0547D">
        <w:rPr>
          <w:rFonts w:ascii="Times New Roman" w:hAnsi="Times New Roman"/>
          <w:b/>
        </w:rPr>
        <w:t xml:space="preserve"> </w:t>
      </w:r>
      <w:r w:rsidR="00DC174C" w:rsidRPr="00B0547D">
        <w:rPr>
          <w:rFonts w:ascii="Times New Roman" w:hAnsi="Times New Roman"/>
          <w:b/>
        </w:rPr>
        <w:t xml:space="preserve"> </w:t>
      </w:r>
      <w:r w:rsidR="00F1504E" w:rsidRPr="00B0547D">
        <w:rPr>
          <w:rFonts w:ascii="Times New Roman" w:hAnsi="Times New Roman"/>
          <w:b/>
        </w:rPr>
        <w:t xml:space="preserve"> Михайловского</w:t>
      </w:r>
    </w:p>
    <w:p w:rsidR="002E0A34" w:rsidRPr="00B0547D" w:rsidRDefault="00F1504E" w:rsidP="002E0A34">
      <w:pPr>
        <w:tabs>
          <w:tab w:val="left" w:pos="142"/>
        </w:tabs>
        <w:spacing w:line="276" w:lineRule="auto"/>
        <w:jc w:val="center"/>
        <w:rPr>
          <w:rFonts w:ascii="Times New Roman" w:hAnsi="Times New Roman"/>
          <w:b/>
        </w:rPr>
      </w:pPr>
      <w:r w:rsidRPr="00B0547D">
        <w:rPr>
          <w:rFonts w:ascii="Times New Roman" w:hAnsi="Times New Roman"/>
          <w:b/>
        </w:rPr>
        <w:t xml:space="preserve"> </w:t>
      </w:r>
      <w:r w:rsidR="002707BE" w:rsidRPr="00B0547D">
        <w:rPr>
          <w:rFonts w:ascii="Times New Roman" w:hAnsi="Times New Roman"/>
          <w:b/>
        </w:rPr>
        <w:t>м</w:t>
      </w:r>
      <w:r w:rsidRPr="00B0547D">
        <w:rPr>
          <w:rFonts w:ascii="Times New Roman" w:hAnsi="Times New Roman"/>
          <w:b/>
        </w:rPr>
        <w:t>униципального района состоялось очередное  заседание</w:t>
      </w:r>
      <w:r w:rsidR="00AE4FCD" w:rsidRPr="00B0547D">
        <w:rPr>
          <w:rFonts w:ascii="Times New Roman" w:hAnsi="Times New Roman"/>
          <w:b/>
        </w:rPr>
        <w:t xml:space="preserve"> </w:t>
      </w:r>
      <w:r w:rsidR="003170BF" w:rsidRPr="00B0547D">
        <w:rPr>
          <w:rFonts w:ascii="Times New Roman" w:hAnsi="Times New Roman"/>
          <w:b/>
        </w:rPr>
        <w:t xml:space="preserve"> </w:t>
      </w:r>
    </w:p>
    <w:p w:rsidR="00F1504E" w:rsidRPr="00B0547D" w:rsidRDefault="001B5457" w:rsidP="002E0A34">
      <w:pPr>
        <w:tabs>
          <w:tab w:val="left" w:pos="142"/>
        </w:tabs>
        <w:spacing w:line="276" w:lineRule="auto"/>
        <w:jc w:val="center"/>
        <w:rPr>
          <w:rFonts w:ascii="Times New Roman" w:hAnsi="Times New Roman"/>
          <w:b/>
        </w:rPr>
      </w:pPr>
      <w:r w:rsidRPr="00B0547D">
        <w:rPr>
          <w:rFonts w:ascii="Times New Roman" w:hAnsi="Times New Roman"/>
          <w:b/>
        </w:rPr>
        <w:t xml:space="preserve"> </w:t>
      </w:r>
      <w:r w:rsidR="00F1504E" w:rsidRPr="00B0547D">
        <w:rPr>
          <w:rFonts w:ascii="Times New Roman" w:hAnsi="Times New Roman"/>
          <w:b/>
        </w:rPr>
        <w:t>Думы Михайловского муниципального района</w:t>
      </w:r>
    </w:p>
    <w:p w:rsidR="00F1504E" w:rsidRPr="00B0547D" w:rsidRDefault="00F1504E" w:rsidP="002E0A34">
      <w:pPr>
        <w:tabs>
          <w:tab w:val="left" w:pos="142"/>
        </w:tabs>
        <w:spacing w:line="276" w:lineRule="auto"/>
        <w:ind w:firstLine="567"/>
        <w:jc w:val="center"/>
        <w:rPr>
          <w:rFonts w:ascii="Times New Roman" w:hAnsi="Times New Roman"/>
        </w:rPr>
      </w:pPr>
    </w:p>
    <w:p w:rsidR="00F1504E" w:rsidRPr="00B0547D" w:rsidRDefault="00C86BD2" w:rsidP="008D05F4">
      <w:pPr>
        <w:tabs>
          <w:tab w:val="left" w:pos="142"/>
        </w:tabs>
        <w:ind w:firstLine="284"/>
        <w:jc w:val="both"/>
        <w:rPr>
          <w:rFonts w:ascii="Times New Roman" w:hAnsi="Times New Roman"/>
        </w:rPr>
      </w:pPr>
      <w:r w:rsidRPr="00B0547D">
        <w:rPr>
          <w:rFonts w:ascii="Times New Roman" w:hAnsi="Times New Roman"/>
        </w:rPr>
        <w:t xml:space="preserve">  </w:t>
      </w:r>
      <w:r w:rsidR="00F1504E" w:rsidRPr="00B0547D">
        <w:rPr>
          <w:rFonts w:ascii="Times New Roman" w:hAnsi="Times New Roman"/>
        </w:rPr>
        <w:t>На рассмотрение депутатов были вынесены следующие проекты решений Думы Михайловского муниципального района:</w:t>
      </w:r>
    </w:p>
    <w:p w:rsidR="008D05F4" w:rsidRPr="00B0547D" w:rsidRDefault="008D05F4" w:rsidP="008D05F4">
      <w:pPr>
        <w:tabs>
          <w:tab w:val="left" w:pos="142"/>
        </w:tabs>
        <w:ind w:firstLine="284"/>
        <w:jc w:val="both"/>
        <w:rPr>
          <w:rFonts w:ascii="Times New Roman" w:hAnsi="Times New Roman"/>
        </w:rPr>
      </w:pPr>
    </w:p>
    <w:p w:rsidR="00B0547D" w:rsidRPr="00B0547D" w:rsidRDefault="00B0547D" w:rsidP="00B0547D">
      <w:pPr>
        <w:jc w:val="both"/>
        <w:rPr>
          <w:rFonts w:ascii="Times New Roman" w:hAnsi="Times New Roman"/>
        </w:rPr>
      </w:pPr>
      <w:r w:rsidRPr="00B0547D">
        <w:rPr>
          <w:rFonts w:ascii="Times New Roman" w:hAnsi="Times New Roman"/>
        </w:rPr>
        <w:t xml:space="preserve">      1. «О внесении изменений и дополнений в  решение Думы Михайловского муниципального района от 29.01.2015 г. № 605 «Об утверждении схемы одномандатных избирательных округов для проведения выборов депутатов Думы Михайловского муниципального района», без изменения границ избирательных округов»</w:t>
      </w:r>
    </w:p>
    <w:p w:rsidR="00B0547D" w:rsidRPr="00B0547D" w:rsidRDefault="00B0547D" w:rsidP="00B0547D">
      <w:pPr>
        <w:jc w:val="both"/>
        <w:rPr>
          <w:rFonts w:ascii="Times New Roman" w:hAnsi="Times New Roman"/>
        </w:rPr>
      </w:pPr>
      <w:r w:rsidRPr="00B0547D">
        <w:rPr>
          <w:rFonts w:ascii="Times New Roman" w:hAnsi="Times New Roman"/>
        </w:rPr>
        <w:t xml:space="preserve"> </w:t>
      </w:r>
    </w:p>
    <w:p w:rsidR="00B0547D" w:rsidRPr="00B0547D" w:rsidRDefault="00B0547D" w:rsidP="00B0547D">
      <w:pPr>
        <w:jc w:val="both"/>
        <w:rPr>
          <w:rFonts w:ascii="Times New Roman" w:hAnsi="Times New Roman"/>
        </w:rPr>
      </w:pPr>
      <w:r w:rsidRPr="00B0547D">
        <w:rPr>
          <w:rFonts w:ascii="Times New Roman" w:hAnsi="Times New Roman"/>
        </w:rPr>
        <w:t xml:space="preserve">      2. О внесении изменений в решение Думы Михайловского муниципального района от 19.12.2019 № 439  «Об утверждении Правил землепользования и застройки Михайловского сельского поселения Михайловского муниципального района Приморского края»</w:t>
      </w:r>
    </w:p>
    <w:p w:rsidR="00B0547D" w:rsidRPr="00B0547D" w:rsidRDefault="00B0547D" w:rsidP="00B0547D">
      <w:pPr>
        <w:jc w:val="both"/>
        <w:rPr>
          <w:rFonts w:ascii="Times New Roman" w:hAnsi="Times New Roman"/>
        </w:rPr>
      </w:pPr>
    </w:p>
    <w:p w:rsidR="00B0547D" w:rsidRPr="00B0547D" w:rsidRDefault="00B0547D" w:rsidP="00B0547D">
      <w:pPr>
        <w:jc w:val="both"/>
        <w:rPr>
          <w:rFonts w:ascii="Times New Roman" w:hAnsi="Times New Roman"/>
        </w:rPr>
      </w:pPr>
      <w:r w:rsidRPr="00B0547D">
        <w:rPr>
          <w:rFonts w:ascii="Times New Roman" w:hAnsi="Times New Roman"/>
        </w:rPr>
        <w:t xml:space="preserve">     3. «О внесении изменений в решение Думы Михайловского муниципального района от 19.12.2019 № 442 «Об утверждении Правил землепользования и застройки Григорьевского сельского поселения Михайловского муниципального района Приморского края»</w:t>
      </w:r>
    </w:p>
    <w:p w:rsidR="00B0547D" w:rsidRPr="00B0547D" w:rsidRDefault="00B0547D" w:rsidP="00B0547D">
      <w:pPr>
        <w:jc w:val="both"/>
        <w:rPr>
          <w:rFonts w:ascii="Times New Roman" w:hAnsi="Times New Roman"/>
        </w:rPr>
      </w:pPr>
    </w:p>
    <w:p w:rsidR="00B0547D" w:rsidRPr="00B0547D" w:rsidRDefault="00B0547D" w:rsidP="00B0547D">
      <w:pPr>
        <w:jc w:val="both"/>
        <w:rPr>
          <w:rFonts w:ascii="Times New Roman" w:hAnsi="Times New Roman"/>
        </w:rPr>
      </w:pPr>
      <w:r w:rsidRPr="00B0547D">
        <w:rPr>
          <w:rFonts w:ascii="Times New Roman" w:hAnsi="Times New Roman"/>
        </w:rPr>
        <w:t xml:space="preserve">     4. «О внесении изменений в решение Думы Михайловского муниципального района от 25.12.2018 № 327 «Об утверждении Правил землепользования и застройки Ивановского сельского поселения Михайловского муниципального района Приморского края с внесенными изменениями»</w:t>
      </w:r>
    </w:p>
    <w:p w:rsidR="00B0547D" w:rsidRDefault="00B0547D" w:rsidP="00B0547D">
      <w:pPr>
        <w:jc w:val="both"/>
        <w:rPr>
          <w:rFonts w:ascii="Times New Roman" w:hAnsi="Times New Roman"/>
        </w:rPr>
      </w:pPr>
    </w:p>
    <w:p w:rsidR="00B0547D" w:rsidRPr="00B0547D" w:rsidRDefault="00B0547D" w:rsidP="00B0547D">
      <w:pPr>
        <w:jc w:val="both"/>
        <w:rPr>
          <w:rFonts w:ascii="Times New Roman" w:hAnsi="Times New Roman"/>
        </w:rPr>
      </w:pPr>
      <w:r w:rsidRPr="00B0547D">
        <w:rPr>
          <w:rFonts w:ascii="Times New Roman" w:hAnsi="Times New Roman"/>
        </w:rPr>
        <w:t xml:space="preserve">     5. «О внесении изменений в решение Думы Михайловского муниципального района от 25.12.2018 № 328 «Об  утверждении Правил землепользования и застройки  Кремовского сельского поселения Михайловского муниципального района Приморского края  с внесенными изменениями»</w:t>
      </w:r>
    </w:p>
    <w:p w:rsidR="00B0547D" w:rsidRPr="00B0547D" w:rsidRDefault="00B0547D" w:rsidP="00B0547D">
      <w:pPr>
        <w:jc w:val="both"/>
        <w:rPr>
          <w:rFonts w:ascii="Times New Roman" w:hAnsi="Times New Roman"/>
        </w:rPr>
      </w:pPr>
    </w:p>
    <w:p w:rsidR="00B0547D" w:rsidRPr="00B0547D" w:rsidRDefault="00B0547D" w:rsidP="00B0547D">
      <w:pPr>
        <w:jc w:val="both"/>
        <w:rPr>
          <w:rFonts w:ascii="Times New Roman" w:hAnsi="Times New Roman"/>
        </w:rPr>
      </w:pPr>
      <w:r w:rsidRPr="00B0547D">
        <w:rPr>
          <w:rFonts w:ascii="Times New Roman" w:hAnsi="Times New Roman"/>
        </w:rPr>
        <w:t xml:space="preserve">      6. «О внесении изменений в решение Думы Михайловского муниципального района от 19.12.2019 № 441 «Об утверждении Правил землепользования и застройки Сунятсенского сельского поселения Михайловского муниципального района Приморского края»</w:t>
      </w:r>
    </w:p>
    <w:p w:rsidR="00B0547D" w:rsidRPr="00B0547D" w:rsidRDefault="00B0547D" w:rsidP="00B0547D">
      <w:pPr>
        <w:jc w:val="both"/>
        <w:rPr>
          <w:rFonts w:ascii="Times New Roman" w:hAnsi="Times New Roman"/>
        </w:rPr>
      </w:pPr>
    </w:p>
    <w:p w:rsidR="00B0547D" w:rsidRPr="00B0547D" w:rsidRDefault="00B0547D" w:rsidP="00B0547D">
      <w:pPr>
        <w:jc w:val="both"/>
        <w:rPr>
          <w:rFonts w:ascii="Times New Roman" w:hAnsi="Times New Roman"/>
        </w:rPr>
      </w:pPr>
      <w:r w:rsidRPr="00B0547D">
        <w:rPr>
          <w:rFonts w:ascii="Times New Roman" w:hAnsi="Times New Roman"/>
        </w:rPr>
        <w:t xml:space="preserve">      7. «О внесении изменений в решение Думы Михайловского муниципального района от 19.12.2019 № 440 «Об утверждении Правил землепользования и застройки Осиновского сельского поселения Михайловского муниципального района Приморского края»</w:t>
      </w:r>
    </w:p>
    <w:p w:rsidR="00B0547D" w:rsidRPr="00B0547D" w:rsidRDefault="00B0547D" w:rsidP="00B0547D">
      <w:pPr>
        <w:jc w:val="both"/>
        <w:rPr>
          <w:rFonts w:ascii="Times New Roman" w:hAnsi="Times New Roman"/>
        </w:rPr>
      </w:pPr>
    </w:p>
    <w:p w:rsidR="00B0547D" w:rsidRPr="00B0547D" w:rsidRDefault="00B0547D" w:rsidP="00B0547D">
      <w:pPr>
        <w:jc w:val="both"/>
        <w:rPr>
          <w:rFonts w:ascii="Times New Roman" w:hAnsi="Times New Roman"/>
        </w:rPr>
      </w:pPr>
      <w:r w:rsidRPr="00B0547D">
        <w:rPr>
          <w:rFonts w:ascii="Times New Roman" w:hAnsi="Times New Roman"/>
        </w:rPr>
        <w:t xml:space="preserve">       8. «О внесении изменений в решение Думы Михайловского муниципального района от 02.05.2017 № 177-НПА «Об утверждении Положения по осуществлению муниципального земельного </w:t>
      </w:r>
      <w:proofErr w:type="gramStart"/>
      <w:r w:rsidRPr="00B0547D">
        <w:rPr>
          <w:rFonts w:ascii="Times New Roman" w:hAnsi="Times New Roman"/>
        </w:rPr>
        <w:t>контроля за</w:t>
      </w:r>
      <w:proofErr w:type="gramEnd"/>
      <w:r w:rsidRPr="00B0547D">
        <w:rPr>
          <w:rFonts w:ascii="Times New Roman" w:hAnsi="Times New Roman"/>
        </w:rPr>
        <w:t xml:space="preserve"> использованием земель, </w:t>
      </w:r>
      <w:r w:rsidRPr="00B0547D">
        <w:rPr>
          <w:rFonts w:ascii="Times New Roman" w:hAnsi="Times New Roman"/>
        </w:rPr>
        <w:lastRenderedPageBreak/>
        <w:t>расположенных в границах сельских поселений и на межселенной территории Михайловского муниципального района»</w:t>
      </w:r>
    </w:p>
    <w:p w:rsidR="00B0547D" w:rsidRPr="00B0547D" w:rsidRDefault="00B0547D" w:rsidP="00B0547D">
      <w:pPr>
        <w:jc w:val="both"/>
        <w:rPr>
          <w:rFonts w:ascii="Times New Roman" w:hAnsi="Times New Roman"/>
        </w:rPr>
      </w:pPr>
    </w:p>
    <w:p w:rsidR="00B0547D" w:rsidRPr="00B0547D" w:rsidRDefault="00B0547D" w:rsidP="00B0547D">
      <w:pPr>
        <w:jc w:val="both"/>
        <w:rPr>
          <w:rFonts w:ascii="Times New Roman" w:hAnsi="Times New Roman"/>
        </w:rPr>
      </w:pPr>
      <w:r w:rsidRPr="00B0547D">
        <w:rPr>
          <w:rFonts w:ascii="Times New Roman" w:hAnsi="Times New Roman"/>
        </w:rPr>
        <w:t xml:space="preserve">   </w:t>
      </w:r>
    </w:p>
    <w:p w:rsidR="00B0547D" w:rsidRPr="00B0547D" w:rsidRDefault="00B0547D" w:rsidP="00B0547D">
      <w:pPr>
        <w:jc w:val="both"/>
        <w:rPr>
          <w:rFonts w:ascii="Times New Roman" w:hAnsi="Times New Roman"/>
        </w:rPr>
      </w:pPr>
      <w:r w:rsidRPr="00B0547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  <w:r w:rsidRPr="00B0547D">
        <w:rPr>
          <w:rFonts w:ascii="Times New Roman" w:hAnsi="Times New Roman"/>
        </w:rPr>
        <w:t xml:space="preserve"> 9. «Об утверждении Порядка обеспечения жилыми  помещениями граждан, жилые помещения  которых  признаны аварийными и подлежащими сносу в результате</w:t>
      </w:r>
      <w:r>
        <w:rPr>
          <w:rFonts w:ascii="Times New Roman" w:hAnsi="Times New Roman"/>
        </w:rPr>
        <w:t xml:space="preserve"> </w:t>
      </w:r>
      <w:r w:rsidRPr="00B0547D">
        <w:rPr>
          <w:rFonts w:ascii="Times New Roman" w:hAnsi="Times New Roman"/>
        </w:rPr>
        <w:t>чрезвычайной ситуации, произошедшей на территории  Михайловского муниципального района Приморского края»</w:t>
      </w:r>
    </w:p>
    <w:p w:rsidR="00B0547D" w:rsidRPr="00B0547D" w:rsidRDefault="00B0547D" w:rsidP="00B0547D">
      <w:pPr>
        <w:jc w:val="both"/>
        <w:rPr>
          <w:rFonts w:ascii="Times New Roman" w:hAnsi="Times New Roman"/>
        </w:rPr>
      </w:pPr>
    </w:p>
    <w:p w:rsidR="00B0547D" w:rsidRPr="00B0547D" w:rsidRDefault="00B0547D" w:rsidP="00B0547D">
      <w:pPr>
        <w:jc w:val="both"/>
        <w:rPr>
          <w:rFonts w:ascii="Times New Roman" w:hAnsi="Times New Roman"/>
        </w:rPr>
      </w:pPr>
      <w:r w:rsidRPr="00B0547D">
        <w:rPr>
          <w:rFonts w:ascii="Times New Roman" w:hAnsi="Times New Roman"/>
        </w:rPr>
        <w:t xml:space="preserve">    10. «О внесении дополнения в решение Думы Михайловского муниципального района от 27.11.2019г. № 428 «Об утверждении структуры администрации Михайловского муниципального района»</w:t>
      </w:r>
    </w:p>
    <w:p w:rsidR="00B0547D" w:rsidRPr="00B0547D" w:rsidRDefault="00B0547D" w:rsidP="00B0547D">
      <w:pPr>
        <w:jc w:val="both"/>
        <w:rPr>
          <w:rFonts w:ascii="Times New Roman" w:hAnsi="Times New Roman"/>
        </w:rPr>
      </w:pPr>
    </w:p>
    <w:p w:rsidR="00B0547D" w:rsidRPr="00B0547D" w:rsidRDefault="00B0547D" w:rsidP="00B0547D">
      <w:pPr>
        <w:jc w:val="both"/>
        <w:rPr>
          <w:rFonts w:ascii="Times New Roman" w:hAnsi="Times New Roman"/>
        </w:rPr>
      </w:pPr>
      <w:r w:rsidRPr="00B0547D">
        <w:rPr>
          <w:rFonts w:ascii="Times New Roman" w:hAnsi="Times New Roman"/>
        </w:rPr>
        <w:t xml:space="preserve">    11. «О внесении изменений и дополнений в  решение Думы Михайловского муниципального района от 24.12.2020 г. № 41 «Об утверждении районного бюджета Михайловского муниципального района на 2021 год и плановый период  2022 и 2023 годы»                                                             </w:t>
      </w:r>
    </w:p>
    <w:p w:rsidR="00B0547D" w:rsidRPr="00B0547D" w:rsidRDefault="00B0547D" w:rsidP="00B0547D">
      <w:pPr>
        <w:jc w:val="both"/>
        <w:rPr>
          <w:rFonts w:ascii="Times New Roman" w:hAnsi="Times New Roman"/>
        </w:rPr>
      </w:pPr>
    </w:p>
    <w:p w:rsidR="00B0547D" w:rsidRPr="00B0547D" w:rsidRDefault="00B0547D" w:rsidP="00B054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B0547D">
        <w:rPr>
          <w:rFonts w:ascii="Times New Roman" w:hAnsi="Times New Roman"/>
        </w:rPr>
        <w:t>12. «Об утверждении Порядка  регистрации и рассмотрения заявления муниципального служащего органа местного самоуправления Михайловского муниципального района о получении разрешения на участие в управлении некоммерческой организацией на безвозмездной основе»</w:t>
      </w:r>
    </w:p>
    <w:p w:rsidR="00B0547D" w:rsidRPr="00B0547D" w:rsidRDefault="00B0547D" w:rsidP="00B0547D">
      <w:pPr>
        <w:jc w:val="both"/>
        <w:rPr>
          <w:rFonts w:ascii="Times New Roman" w:hAnsi="Times New Roman"/>
        </w:rPr>
      </w:pPr>
    </w:p>
    <w:p w:rsidR="00B0547D" w:rsidRPr="00B0547D" w:rsidRDefault="00B0547D" w:rsidP="00B054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B0547D">
        <w:rPr>
          <w:rFonts w:ascii="Times New Roman" w:hAnsi="Times New Roman"/>
        </w:rPr>
        <w:t>13. «Об утверждении Порядка внесения проектов муниципальных правовых актов в Думу Михайловского муниципального района»</w:t>
      </w:r>
    </w:p>
    <w:p w:rsidR="00B0547D" w:rsidRDefault="00B0547D" w:rsidP="00B0547D">
      <w:pPr>
        <w:jc w:val="both"/>
        <w:rPr>
          <w:rFonts w:ascii="Times New Roman" w:hAnsi="Times New Roman"/>
        </w:rPr>
      </w:pPr>
    </w:p>
    <w:p w:rsidR="00B0547D" w:rsidRPr="00B0547D" w:rsidRDefault="00B0547D" w:rsidP="00B0547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B0547D">
        <w:rPr>
          <w:rFonts w:ascii="Times New Roman" w:hAnsi="Times New Roman"/>
        </w:rPr>
        <w:t>14. «О присвоении звания «Почетный гражданин      Михайловского     муниципального района»</w:t>
      </w:r>
    </w:p>
    <w:p w:rsidR="00873835" w:rsidRDefault="00873835" w:rsidP="008D05F4">
      <w:pPr>
        <w:jc w:val="both"/>
        <w:rPr>
          <w:rFonts w:ascii="Times New Roman" w:hAnsi="Times New Roman"/>
        </w:rPr>
      </w:pPr>
    </w:p>
    <w:p w:rsidR="00873835" w:rsidRDefault="00873835" w:rsidP="008D05F4">
      <w:pPr>
        <w:jc w:val="both"/>
        <w:rPr>
          <w:rFonts w:ascii="Times New Roman" w:hAnsi="Times New Roman"/>
        </w:rPr>
      </w:pPr>
    </w:p>
    <w:p w:rsidR="00873835" w:rsidRDefault="00873835" w:rsidP="008D05F4">
      <w:pPr>
        <w:jc w:val="both"/>
        <w:rPr>
          <w:rFonts w:ascii="Times New Roman" w:hAnsi="Times New Roman"/>
        </w:rPr>
      </w:pPr>
    </w:p>
    <w:p w:rsidR="004635F1" w:rsidRPr="00B0547D" w:rsidRDefault="008D05F4" w:rsidP="008D05F4">
      <w:pPr>
        <w:jc w:val="both"/>
        <w:rPr>
          <w:rFonts w:ascii="Times New Roman" w:hAnsi="Times New Roman"/>
        </w:rPr>
      </w:pPr>
      <w:bookmarkStart w:id="0" w:name="_GoBack"/>
      <w:bookmarkEnd w:id="0"/>
      <w:r w:rsidRPr="00B0547D">
        <w:rPr>
          <w:rFonts w:ascii="Times New Roman" w:hAnsi="Times New Roman"/>
        </w:rPr>
        <w:t xml:space="preserve">          </w:t>
      </w:r>
      <w:r w:rsidR="00AC445C" w:rsidRPr="00B0547D">
        <w:rPr>
          <w:rFonts w:ascii="Times New Roman" w:hAnsi="Times New Roman"/>
        </w:rPr>
        <w:t xml:space="preserve"> </w:t>
      </w:r>
      <w:r w:rsidR="00F1504E" w:rsidRPr="00B0547D">
        <w:rPr>
          <w:rFonts w:ascii="Times New Roman" w:hAnsi="Times New Roman"/>
        </w:rPr>
        <w:t xml:space="preserve">По  </w:t>
      </w:r>
      <w:r w:rsidR="00F1113F" w:rsidRPr="00B0547D">
        <w:rPr>
          <w:rFonts w:ascii="Times New Roman" w:hAnsi="Times New Roman"/>
        </w:rPr>
        <w:t xml:space="preserve">вышеперечисленным </w:t>
      </w:r>
      <w:r w:rsidR="00873C83" w:rsidRPr="00B0547D">
        <w:rPr>
          <w:rFonts w:ascii="Times New Roman" w:hAnsi="Times New Roman"/>
        </w:rPr>
        <w:t xml:space="preserve"> </w:t>
      </w:r>
      <w:r w:rsidR="00F1504E" w:rsidRPr="00B0547D">
        <w:rPr>
          <w:rFonts w:ascii="Times New Roman" w:hAnsi="Times New Roman"/>
        </w:rPr>
        <w:t>проектам были приняты соответствующие решения.</w:t>
      </w:r>
    </w:p>
    <w:sectPr w:rsidR="004635F1" w:rsidRPr="00B0547D" w:rsidSect="0037304A">
      <w:pgSz w:w="11906" w:h="16838"/>
      <w:pgMar w:top="284" w:right="849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7C32"/>
    <w:multiLevelType w:val="hybridMultilevel"/>
    <w:tmpl w:val="0B8EAB78"/>
    <w:lvl w:ilvl="0" w:tplc="D4FC5C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B247B6"/>
    <w:multiLevelType w:val="hybridMultilevel"/>
    <w:tmpl w:val="7DB64428"/>
    <w:lvl w:ilvl="0" w:tplc="4DAAC0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4E"/>
    <w:rsid w:val="000040C9"/>
    <w:rsid w:val="00033EBC"/>
    <w:rsid w:val="00093C94"/>
    <w:rsid w:val="00100BEB"/>
    <w:rsid w:val="001B5457"/>
    <w:rsid w:val="00215E5B"/>
    <w:rsid w:val="00246EE2"/>
    <w:rsid w:val="00252AED"/>
    <w:rsid w:val="002707BE"/>
    <w:rsid w:val="00274E3E"/>
    <w:rsid w:val="00290BB3"/>
    <w:rsid w:val="002D7BE5"/>
    <w:rsid w:val="002E0A34"/>
    <w:rsid w:val="003100D5"/>
    <w:rsid w:val="003170BF"/>
    <w:rsid w:val="0037304A"/>
    <w:rsid w:val="004635F1"/>
    <w:rsid w:val="00480E4F"/>
    <w:rsid w:val="00483C09"/>
    <w:rsid w:val="0048796D"/>
    <w:rsid w:val="004B65D1"/>
    <w:rsid w:val="004F6A49"/>
    <w:rsid w:val="005025B2"/>
    <w:rsid w:val="00572630"/>
    <w:rsid w:val="005925F4"/>
    <w:rsid w:val="00597294"/>
    <w:rsid w:val="005F02D3"/>
    <w:rsid w:val="005F2526"/>
    <w:rsid w:val="00605CB0"/>
    <w:rsid w:val="006343C3"/>
    <w:rsid w:val="006B2159"/>
    <w:rsid w:val="006F5578"/>
    <w:rsid w:val="00705105"/>
    <w:rsid w:val="007261AE"/>
    <w:rsid w:val="007A7B3E"/>
    <w:rsid w:val="007D6F04"/>
    <w:rsid w:val="007E349C"/>
    <w:rsid w:val="0081124F"/>
    <w:rsid w:val="008209BD"/>
    <w:rsid w:val="00834AFB"/>
    <w:rsid w:val="00872C40"/>
    <w:rsid w:val="00873835"/>
    <w:rsid w:val="00873C83"/>
    <w:rsid w:val="00881D45"/>
    <w:rsid w:val="00893816"/>
    <w:rsid w:val="008D05F4"/>
    <w:rsid w:val="008D3766"/>
    <w:rsid w:val="008E5B8A"/>
    <w:rsid w:val="009119DD"/>
    <w:rsid w:val="00917729"/>
    <w:rsid w:val="00943A27"/>
    <w:rsid w:val="009E196E"/>
    <w:rsid w:val="009F1D99"/>
    <w:rsid w:val="00A1275A"/>
    <w:rsid w:val="00A26F44"/>
    <w:rsid w:val="00A54F58"/>
    <w:rsid w:val="00A845C0"/>
    <w:rsid w:val="00A91068"/>
    <w:rsid w:val="00AA6926"/>
    <w:rsid w:val="00AC0D71"/>
    <w:rsid w:val="00AC445C"/>
    <w:rsid w:val="00AE4FCD"/>
    <w:rsid w:val="00B0547D"/>
    <w:rsid w:val="00B77AA6"/>
    <w:rsid w:val="00BE7114"/>
    <w:rsid w:val="00C41A05"/>
    <w:rsid w:val="00C434ED"/>
    <w:rsid w:val="00C86BD2"/>
    <w:rsid w:val="00C933F3"/>
    <w:rsid w:val="00CA6706"/>
    <w:rsid w:val="00CD2C9D"/>
    <w:rsid w:val="00D25670"/>
    <w:rsid w:val="00D25986"/>
    <w:rsid w:val="00D471D1"/>
    <w:rsid w:val="00DC174C"/>
    <w:rsid w:val="00DE1A9B"/>
    <w:rsid w:val="00E30C28"/>
    <w:rsid w:val="00E672E6"/>
    <w:rsid w:val="00E832FD"/>
    <w:rsid w:val="00F036F9"/>
    <w:rsid w:val="00F1113F"/>
    <w:rsid w:val="00F1504E"/>
    <w:rsid w:val="00F25173"/>
    <w:rsid w:val="00F820F2"/>
    <w:rsid w:val="00F908B7"/>
    <w:rsid w:val="00FD2277"/>
    <w:rsid w:val="00FD3682"/>
    <w:rsid w:val="00FD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0E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30">
    <w:name w:val="Заголовок 3 Знак"/>
    <w:basedOn w:val="a0"/>
    <w:link w:val="3"/>
    <w:rsid w:val="00480E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48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246EE2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246EE2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 (4)_"/>
    <w:link w:val="42"/>
    <w:locked/>
    <w:rsid w:val="00483C0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3C09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theme="minorBidi"/>
      <w:b/>
      <w:bCs/>
      <w:sz w:val="17"/>
      <w:szCs w:val="17"/>
      <w:lang w:eastAsia="en-US"/>
    </w:rPr>
  </w:style>
  <w:style w:type="paragraph" w:styleId="a7">
    <w:name w:val="Body Text Indent"/>
    <w:basedOn w:val="a"/>
    <w:link w:val="a8"/>
    <w:uiPriority w:val="99"/>
    <w:rsid w:val="00AA6926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6926"/>
    <w:rPr>
      <w:rFonts w:ascii="Calibri" w:eastAsia="Calibri" w:hAnsi="Calibri" w:cs="Times New Roman"/>
      <w:sz w:val="28"/>
      <w:szCs w:val="20"/>
      <w:lang w:eastAsia="ru-RU"/>
    </w:rPr>
  </w:style>
  <w:style w:type="character" w:styleId="a9">
    <w:name w:val="Hyperlink"/>
    <w:uiPriority w:val="99"/>
    <w:rsid w:val="00AE4FC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63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0E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30">
    <w:name w:val="Заголовок 3 Знак"/>
    <w:basedOn w:val="a0"/>
    <w:link w:val="3"/>
    <w:rsid w:val="00480E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48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246EE2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246EE2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 (4)_"/>
    <w:link w:val="42"/>
    <w:locked/>
    <w:rsid w:val="00483C0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3C09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theme="minorBidi"/>
      <w:b/>
      <w:bCs/>
      <w:sz w:val="17"/>
      <w:szCs w:val="17"/>
      <w:lang w:eastAsia="en-US"/>
    </w:rPr>
  </w:style>
  <w:style w:type="paragraph" w:styleId="a7">
    <w:name w:val="Body Text Indent"/>
    <w:basedOn w:val="a"/>
    <w:link w:val="a8"/>
    <w:uiPriority w:val="99"/>
    <w:rsid w:val="00AA6926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6926"/>
    <w:rPr>
      <w:rFonts w:ascii="Calibri" w:eastAsia="Calibri" w:hAnsi="Calibri" w:cs="Times New Roman"/>
      <w:sz w:val="28"/>
      <w:szCs w:val="20"/>
      <w:lang w:eastAsia="ru-RU"/>
    </w:rPr>
  </w:style>
  <w:style w:type="character" w:styleId="a9">
    <w:name w:val="Hyperlink"/>
    <w:uiPriority w:val="99"/>
    <w:rsid w:val="00AE4FC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63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CB21CF-8D77-4FDF-92F0-1A6C3611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AMMRUSER</cp:lastModifiedBy>
  <cp:revision>9</cp:revision>
  <cp:lastPrinted>2021-06-28T03:36:00Z</cp:lastPrinted>
  <dcterms:created xsi:type="dcterms:W3CDTF">2021-06-28T01:05:00Z</dcterms:created>
  <dcterms:modified xsi:type="dcterms:W3CDTF">2021-07-25T23:18:00Z</dcterms:modified>
</cp:coreProperties>
</file>